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16E8" w14:textId="0906DBEE" w:rsidR="008931D2" w:rsidRDefault="00BE6A7A" w:rsidP="00146C26">
      <w:pPr>
        <w:ind w:firstLineChars="900" w:firstLine="2880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四川轻化工大学</w:t>
      </w:r>
      <w:bookmarkStart w:id="0" w:name="OLE_LINK28"/>
      <w:r w:rsidR="002D0040">
        <w:rPr>
          <w:rFonts w:ascii="方正仿宋_GBK" w:eastAsia="方正仿宋_GBK" w:hAnsi="方正仿宋_GBK" w:cs="方正仿宋_GBK" w:hint="eastAsia"/>
          <w:b/>
          <w:sz w:val="32"/>
          <w:szCs w:val="32"/>
        </w:rPr>
        <w:t>退役军人</w:t>
      </w:r>
      <w:r w:rsidR="001B48D2" w:rsidRPr="001B48D2">
        <w:rPr>
          <w:rFonts w:ascii="方正仿宋_GBK" w:eastAsia="方正仿宋_GBK" w:hAnsi="方正仿宋_GBK" w:cs="方正仿宋_GBK" w:hint="eastAsia"/>
          <w:b/>
          <w:sz w:val="32"/>
          <w:szCs w:val="32"/>
        </w:rPr>
        <w:t>采购</w:t>
      </w:r>
      <w:bookmarkEnd w:id="0"/>
      <w:r w:rsidR="001B48D2" w:rsidRPr="001B48D2">
        <w:rPr>
          <w:rFonts w:ascii="方正仿宋_GBK" w:eastAsia="方正仿宋_GBK" w:hAnsi="方正仿宋_GBK" w:cs="方正仿宋_GBK" w:hint="eastAsia"/>
          <w:b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清单及参数</w:t>
      </w:r>
    </w:p>
    <w:tbl>
      <w:tblPr>
        <w:tblpPr w:leftFromText="180" w:rightFromText="180" w:vertAnchor="text" w:horzAnchor="page" w:tblpX="1867" w:tblpY="676"/>
        <w:tblOverlap w:val="never"/>
        <w:tblW w:w="4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95"/>
        <w:gridCol w:w="993"/>
        <w:gridCol w:w="995"/>
        <w:gridCol w:w="8077"/>
      </w:tblGrid>
      <w:tr w:rsidR="003A632D" w14:paraId="6DE492B5" w14:textId="77777777" w:rsidTr="00FA159A">
        <w:trPr>
          <w:trHeight w:val="380"/>
        </w:trPr>
        <w:tc>
          <w:tcPr>
            <w:tcW w:w="287" w:type="pct"/>
            <w:vAlign w:val="center"/>
          </w:tcPr>
          <w:p w14:paraId="410EAFC0" w14:textId="77777777" w:rsidR="003A632D" w:rsidRDefault="003A632D" w:rsidP="003A632D">
            <w:pPr>
              <w:widowControl/>
              <w:spacing w:line="5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4" w:type="pct"/>
            <w:vAlign w:val="center"/>
          </w:tcPr>
          <w:p w14:paraId="6B79411F" w14:textId="77777777" w:rsidR="003A632D" w:rsidRDefault="003A632D" w:rsidP="003A632D">
            <w:pPr>
              <w:widowControl/>
              <w:spacing w:line="580" w:lineRule="exact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23" w:type="pct"/>
            <w:vAlign w:val="center"/>
          </w:tcPr>
          <w:p w14:paraId="25C44371" w14:textId="77777777" w:rsidR="003A632D" w:rsidRDefault="003A632D" w:rsidP="003A632D">
            <w:pPr>
              <w:widowControl/>
              <w:spacing w:line="58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424" w:type="pct"/>
            <w:vAlign w:val="center"/>
          </w:tcPr>
          <w:p w14:paraId="755BFF38" w14:textId="77777777" w:rsidR="003A632D" w:rsidRDefault="00E03C04" w:rsidP="003A632D">
            <w:pPr>
              <w:widowControl/>
              <w:spacing w:line="58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554D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443" w:type="pct"/>
            <w:vAlign w:val="center"/>
          </w:tcPr>
          <w:p w14:paraId="655AF7E2" w14:textId="5C62CE7E" w:rsidR="003A632D" w:rsidRDefault="003A632D" w:rsidP="003A632D">
            <w:pPr>
              <w:spacing w:line="580" w:lineRule="exact"/>
              <w:ind w:left="244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="009C03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</w:t>
            </w:r>
            <w:r w:rsidR="00624F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</w:t>
            </w:r>
          </w:p>
        </w:tc>
      </w:tr>
      <w:tr w:rsidR="003A632D" w14:paraId="0F8063E5" w14:textId="77777777" w:rsidTr="00146C26">
        <w:trPr>
          <w:trHeight w:val="1249"/>
        </w:trPr>
        <w:tc>
          <w:tcPr>
            <w:tcW w:w="287" w:type="pct"/>
            <w:vAlign w:val="center"/>
          </w:tcPr>
          <w:p w14:paraId="74DD2263" w14:textId="77777777" w:rsidR="003A632D" w:rsidRDefault="003A632D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424" w:type="pct"/>
            <w:vAlign w:val="center"/>
          </w:tcPr>
          <w:p w14:paraId="627D1AE3" w14:textId="5E0889A0" w:rsidR="003A632D" w:rsidRPr="00CD3850" w:rsidRDefault="003D4E46" w:rsidP="00554D9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电风扇</w:t>
            </w:r>
          </w:p>
        </w:tc>
        <w:tc>
          <w:tcPr>
            <w:tcW w:w="423" w:type="pct"/>
            <w:vAlign w:val="center"/>
          </w:tcPr>
          <w:p w14:paraId="747D5818" w14:textId="79C74808" w:rsidR="003A632D" w:rsidRDefault="003D4E46" w:rsidP="003A632D">
            <w:pPr>
              <w:pStyle w:val="a7"/>
              <w:spacing w:line="360" w:lineRule="auto"/>
              <w:rPr>
                <w:rFonts w:hAnsi="宋体" w:cs="宋体" w:hint="eastAsia"/>
                <w:w w:val="110"/>
                <w:sz w:val="18"/>
                <w:szCs w:val="18"/>
              </w:rPr>
            </w:pPr>
            <w:r>
              <w:rPr>
                <w:rFonts w:hAnsi="宋体" w:cs="宋体" w:hint="eastAsia"/>
                <w:w w:val="110"/>
                <w:sz w:val="18"/>
                <w:szCs w:val="18"/>
              </w:rPr>
              <w:t>落地</w:t>
            </w:r>
            <w:r w:rsidR="002D0040" w:rsidRPr="002D0040">
              <w:rPr>
                <w:rFonts w:hAnsi="宋体" w:cs="宋体" w:hint="eastAsia"/>
                <w:w w:val="110"/>
                <w:sz w:val="18"/>
                <w:szCs w:val="18"/>
              </w:rPr>
              <w:t>扇</w:t>
            </w:r>
          </w:p>
        </w:tc>
        <w:tc>
          <w:tcPr>
            <w:tcW w:w="424" w:type="pct"/>
            <w:vAlign w:val="center"/>
          </w:tcPr>
          <w:p w14:paraId="07A98490" w14:textId="335D2EA9" w:rsidR="003A632D" w:rsidRDefault="003D4E46" w:rsidP="00E03C04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174台</w:t>
            </w:r>
          </w:p>
        </w:tc>
        <w:tc>
          <w:tcPr>
            <w:tcW w:w="3443" w:type="pct"/>
            <w:vAlign w:val="center"/>
          </w:tcPr>
          <w:p w14:paraId="0D4F34E6" w14:textId="7E8D5E90" w:rsidR="00BE11C1" w:rsidRDefault="00BE11C1" w:rsidP="003A632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1.产品</w:t>
            </w:r>
            <w:r w:rsidR="002D00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2D00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不低于1.2米</w:t>
            </w:r>
          </w:p>
          <w:p w14:paraId="32AD11F4" w14:textId="1BB9FFD5" w:rsidR="00BE11C1" w:rsidRPr="002D0040" w:rsidRDefault="00BE11C1" w:rsidP="00BE11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2D0040" w:rsidRPr="002D00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额定功率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2D0040">
              <w:rPr>
                <w:rFonts w:asciiTheme="minorEastAsia" w:hAnsiTheme="minorEastAsia" w:cs="MS Mincho" w:hint="eastAsia"/>
                <w:color w:val="000000"/>
                <w:kern w:val="0"/>
                <w:sz w:val="18"/>
                <w:szCs w:val="18"/>
              </w:rPr>
              <w:t>不低于</w:t>
            </w:r>
            <w:r w:rsidR="002D0040">
              <w:rPr>
                <w:rFonts w:ascii="MS Mincho" w:hAnsi="MS Mincho" w:cs="MS Mincho" w:hint="eastAsia"/>
                <w:color w:val="000000"/>
                <w:kern w:val="0"/>
                <w:sz w:val="18"/>
                <w:szCs w:val="18"/>
              </w:rPr>
              <w:t>50w(</w:t>
            </w:r>
            <w:r w:rsidR="002D0040">
              <w:rPr>
                <w:rFonts w:ascii="MS Mincho" w:hAnsi="MS Mincho" w:cs="MS Mincho" w:hint="eastAsia"/>
                <w:color w:val="000000"/>
                <w:kern w:val="0"/>
                <w:sz w:val="18"/>
                <w:szCs w:val="18"/>
              </w:rPr>
              <w:t>含</w:t>
            </w:r>
            <w:r w:rsidR="002D0040">
              <w:rPr>
                <w:rFonts w:ascii="MS Mincho" w:hAnsi="MS Mincho" w:cs="MS Mincho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34969289" w14:textId="29DCEE98" w:rsidR="00BE11C1" w:rsidRPr="00BE11C1" w:rsidRDefault="00BE11C1" w:rsidP="00BE11C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E11C1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="002D00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扇叶片数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2D004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7叶</w:t>
            </w:r>
          </w:p>
        </w:tc>
      </w:tr>
      <w:tr w:rsidR="003A632D" w14:paraId="22FC3AE2" w14:textId="77777777" w:rsidTr="00146C26">
        <w:trPr>
          <w:trHeight w:val="1253"/>
        </w:trPr>
        <w:tc>
          <w:tcPr>
            <w:tcW w:w="287" w:type="pct"/>
            <w:vAlign w:val="center"/>
          </w:tcPr>
          <w:p w14:paraId="4B84FEAA" w14:textId="77777777" w:rsidR="003A632D" w:rsidRDefault="003A632D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24" w:type="pct"/>
            <w:vAlign w:val="center"/>
          </w:tcPr>
          <w:p w14:paraId="482A9B9F" w14:textId="61F8F627" w:rsidR="003A632D" w:rsidRDefault="003D4E46" w:rsidP="00554D96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电吹风</w:t>
            </w:r>
          </w:p>
        </w:tc>
        <w:tc>
          <w:tcPr>
            <w:tcW w:w="423" w:type="pct"/>
            <w:vAlign w:val="center"/>
          </w:tcPr>
          <w:p w14:paraId="25A0F0C4" w14:textId="191B27E4" w:rsidR="003A632D" w:rsidRDefault="003D4E46" w:rsidP="00FA15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可</w:t>
            </w:r>
            <w:r w:rsidRPr="003D4E4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折叠</w:t>
            </w:r>
          </w:p>
        </w:tc>
        <w:tc>
          <w:tcPr>
            <w:tcW w:w="424" w:type="pct"/>
            <w:vAlign w:val="center"/>
          </w:tcPr>
          <w:p w14:paraId="2A41460D" w14:textId="44453185" w:rsidR="003A632D" w:rsidRDefault="003D4E46" w:rsidP="00E03C04">
            <w:pPr>
              <w:pStyle w:val="a7"/>
              <w:spacing w:line="360" w:lineRule="auto"/>
              <w:rPr>
                <w:rFonts w:hAnsi="宋体" w:cs="宋体" w:hint="eastAsia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174</w:t>
            </w:r>
            <w:r w:rsidR="00551B99">
              <w:rPr>
                <w:rFonts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3443" w:type="pct"/>
            <w:vAlign w:val="center"/>
          </w:tcPr>
          <w:p w14:paraId="25293911" w14:textId="0335BE74" w:rsidR="00CB15EA" w:rsidRDefault="00CB15EA" w:rsidP="00CB15EA">
            <w:pPr>
              <w:widowControl/>
              <w:jc w:val="left"/>
              <w:textAlignment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="003D4E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最大功率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D4E46"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800w---2000w</w:t>
            </w:r>
          </w:p>
          <w:p w14:paraId="397EFA92" w14:textId="2EDB9054" w:rsidR="00CB15EA" w:rsidRDefault="00CB15EA" w:rsidP="00CB15EA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3D4E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控温类型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D4E46">
              <w:rPr>
                <w:rFonts w:asciiTheme="minorEastAsia" w:hAnsiTheme="minorEastAsia" w:cs="MS Mincho" w:hint="eastAsia"/>
                <w:color w:val="000000"/>
                <w:kern w:val="0"/>
                <w:sz w:val="18"/>
                <w:szCs w:val="18"/>
              </w:rPr>
              <w:t>档位恒温</w:t>
            </w:r>
          </w:p>
          <w:p w14:paraId="08759C5C" w14:textId="1C8AB8D1" w:rsidR="001D370F" w:rsidRDefault="00CB15EA" w:rsidP="003A632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BE11C1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 w:rsidR="003D4E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额定功率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3D4E4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不低于1800w(含)</w:t>
            </w:r>
          </w:p>
        </w:tc>
      </w:tr>
      <w:tr w:rsidR="001D370F" w14:paraId="62A00BED" w14:textId="77777777" w:rsidTr="00146C26">
        <w:trPr>
          <w:trHeight w:val="1412"/>
        </w:trPr>
        <w:tc>
          <w:tcPr>
            <w:tcW w:w="287" w:type="pct"/>
            <w:vAlign w:val="center"/>
          </w:tcPr>
          <w:p w14:paraId="416BB230" w14:textId="77777777" w:rsidR="001D370F" w:rsidRDefault="001D370F" w:rsidP="003A632D">
            <w:pPr>
              <w:pStyle w:val="a7"/>
              <w:spacing w:line="360" w:lineRule="auto"/>
              <w:jc w:val="center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24" w:type="pct"/>
            <w:vAlign w:val="center"/>
          </w:tcPr>
          <w:p w14:paraId="5B9FBD38" w14:textId="25CAFF63" w:rsidR="001D370F" w:rsidRPr="00CD3850" w:rsidRDefault="003D4E46" w:rsidP="00554D96">
            <w:pPr>
              <w:pStyle w:val="a7"/>
              <w:spacing w:line="360" w:lineRule="auto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OLE_LINK1"/>
            <w:proofErr w:type="gramStart"/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凉被</w:t>
            </w:r>
            <w:bookmarkEnd w:id="1"/>
            <w:proofErr w:type="gramEnd"/>
          </w:p>
        </w:tc>
        <w:tc>
          <w:tcPr>
            <w:tcW w:w="423" w:type="pct"/>
            <w:vAlign w:val="center"/>
          </w:tcPr>
          <w:p w14:paraId="1A2AE8C2" w14:textId="35C9E176" w:rsidR="001D370F" w:rsidRDefault="006D7015" w:rsidP="00FA159A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2m</w:t>
            </w:r>
            <w:r w:rsidRPr="006D701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2.3m</w:t>
            </w:r>
          </w:p>
        </w:tc>
        <w:tc>
          <w:tcPr>
            <w:tcW w:w="424" w:type="pct"/>
            <w:vAlign w:val="center"/>
          </w:tcPr>
          <w:p w14:paraId="7B302507" w14:textId="12F24848" w:rsidR="001D370F" w:rsidRPr="00E03C04" w:rsidRDefault="002D0040" w:rsidP="00E03C04">
            <w:pPr>
              <w:pStyle w:val="a7"/>
              <w:spacing w:line="360" w:lineRule="auto"/>
              <w:rPr>
                <w:rFonts w:hAnsi="宋体" w:cs="宋体" w:hint="eastAsia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174</w:t>
            </w:r>
            <w:r w:rsidR="00551B99">
              <w:rPr>
                <w:rFonts w:hAnsi="宋体" w:cs="宋体" w:hint="eastAsia"/>
                <w:sz w:val="18"/>
                <w:szCs w:val="18"/>
              </w:rPr>
              <w:t>条</w:t>
            </w:r>
          </w:p>
        </w:tc>
        <w:tc>
          <w:tcPr>
            <w:tcW w:w="3443" w:type="pct"/>
            <w:vAlign w:val="center"/>
          </w:tcPr>
          <w:p w14:paraId="2754CEEE" w14:textId="5BFB54D3" w:rsidR="001D370F" w:rsidRDefault="003546F6" w:rsidP="003A632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</w:t>
            </w:r>
            <w:r w:rsidR="006D701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面料成分：棉</w:t>
            </w:r>
          </w:p>
          <w:p w14:paraId="090FA1BC" w14:textId="0678B38D" w:rsidR="006D7015" w:rsidRDefault="003546F6" w:rsidP="003A632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</w:t>
            </w:r>
            <w:r w:rsidR="006D701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棉花含量：</w:t>
            </w:r>
            <w:r w:rsidR="006D7015" w:rsidRPr="006D7015">
              <w:rPr>
                <w:rFonts w:ascii="宋体" w:eastAsia="宋体" w:hAnsi="宋体" w:cs="宋体"/>
                <w:color w:val="000000"/>
                <w:sz w:val="18"/>
                <w:szCs w:val="18"/>
              </w:rPr>
              <w:t>100%</w:t>
            </w:r>
          </w:p>
          <w:p w14:paraId="0109737C" w14:textId="3C8B140A" w:rsidR="006D7015" w:rsidRDefault="003546F6" w:rsidP="003A632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</w:t>
            </w:r>
            <w:r w:rsidR="006D701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安全类别：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A类</w:t>
            </w:r>
          </w:p>
        </w:tc>
      </w:tr>
    </w:tbl>
    <w:p w14:paraId="30F65F90" w14:textId="77777777" w:rsidR="008931D2" w:rsidRDefault="008931D2">
      <w:pPr>
        <w:pStyle w:val="a7"/>
        <w:spacing w:line="360" w:lineRule="auto"/>
        <w:rPr>
          <w:rFonts w:hAnsi="宋体" w:cs="宋体" w:hint="eastAsia"/>
          <w:szCs w:val="21"/>
        </w:rPr>
      </w:pPr>
    </w:p>
    <w:p w14:paraId="76BCDBCB" w14:textId="77777777" w:rsidR="008931D2" w:rsidRDefault="008931D2">
      <w:pPr>
        <w:ind w:right="560"/>
        <w:rPr>
          <w:sz w:val="28"/>
          <w:szCs w:val="28"/>
        </w:rPr>
      </w:pPr>
    </w:p>
    <w:sectPr w:rsidR="008931D2" w:rsidSect="00893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67C3" w14:textId="77777777" w:rsidR="00BD4EB2" w:rsidRDefault="00BD4EB2" w:rsidP="00CD3850">
      <w:r>
        <w:separator/>
      </w:r>
    </w:p>
  </w:endnote>
  <w:endnote w:type="continuationSeparator" w:id="0">
    <w:p w14:paraId="5115DDFA" w14:textId="77777777" w:rsidR="00BD4EB2" w:rsidRDefault="00BD4EB2" w:rsidP="00CD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9922" w14:textId="77777777" w:rsidR="00BD4EB2" w:rsidRDefault="00BD4EB2" w:rsidP="00CD3850">
      <w:r>
        <w:separator/>
      </w:r>
    </w:p>
  </w:footnote>
  <w:footnote w:type="continuationSeparator" w:id="0">
    <w:p w14:paraId="6D0675D2" w14:textId="77777777" w:rsidR="00BD4EB2" w:rsidRDefault="00BD4EB2" w:rsidP="00CD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1186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FiMTdiYzMzZWNhMmY5YWViY2UxNTI0MDAyYmZlN2MifQ=="/>
  </w:docVars>
  <w:rsids>
    <w:rsidRoot w:val="008D2DE6"/>
    <w:rsid w:val="000800E2"/>
    <w:rsid w:val="0009301F"/>
    <w:rsid w:val="000E1E91"/>
    <w:rsid w:val="00146C26"/>
    <w:rsid w:val="001B48D2"/>
    <w:rsid w:val="001B73AE"/>
    <w:rsid w:val="001D0EC3"/>
    <w:rsid w:val="001D370F"/>
    <w:rsid w:val="001D5D53"/>
    <w:rsid w:val="002321A4"/>
    <w:rsid w:val="002426CB"/>
    <w:rsid w:val="002D0040"/>
    <w:rsid w:val="003042AD"/>
    <w:rsid w:val="003546F6"/>
    <w:rsid w:val="0036588C"/>
    <w:rsid w:val="003A632D"/>
    <w:rsid w:val="003D4E46"/>
    <w:rsid w:val="00416241"/>
    <w:rsid w:val="005129B4"/>
    <w:rsid w:val="00551B99"/>
    <w:rsid w:val="00554D96"/>
    <w:rsid w:val="00583634"/>
    <w:rsid w:val="005840D6"/>
    <w:rsid w:val="00624F49"/>
    <w:rsid w:val="006D7015"/>
    <w:rsid w:val="00703A76"/>
    <w:rsid w:val="007265A9"/>
    <w:rsid w:val="007F71CC"/>
    <w:rsid w:val="00887C2A"/>
    <w:rsid w:val="008931D2"/>
    <w:rsid w:val="008D2DE6"/>
    <w:rsid w:val="00902739"/>
    <w:rsid w:val="009B5DEF"/>
    <w:rsid w:val="009C0333"/>
    <w:rsid w:val="00AD6707"/>
    <w:rsid w:val="00B14600"/>
    <w:rsid w:val="00B410CE"/>
    <w:rsid w:val="00BA55D9"/>
    <w:rsid w:val="00BD4EB2"/>
    <w:rsid w:val="00BE11C1"/>
    <w:rsid w:val="00BE6A7A"/>
    <w:rsid w:val="00C01F03"/>
    <w:rsid w:val="00CB15EA"/>
    <w:rsid w:val="00CD3850"/>
    <w:rsid w:val="00D01278"/>
    <w:rsid w:val="00D6714D"/>
    <w:rsid w:val="00D70BFF"/>
    <w:rsid w:val="00D81AED"/>
    <w:rsid w:val="00DA1437"/>
    <w:rsid w:val="00DE7694"/>
    <w:rsid w:val="00E03C04"/>
    <w:rsid w:val="00E85CBB"/>
    <w:rsid w:val="00E9376E"/>
    <w:rsid w:val="00F112B0"/>
    <w:rsid w:val="00F64192"/>
    <w:rsid w:val="00F753D6"/>
    <w:rsid w:val="00F818C9"/>
    <w:rsid w:val="00FA159A"/>
    <w:rsid w:val="021E42CA"/>
    <w:rsid w:val="02E63B60"/>
    <w:rsid w:val="03A2456D"/>
    <w:rsid w:val="04A524C3"/>
    <w:rsid w:val="04A942BA"/>
    <w:rsid w:val="06B37672"/>
    <w:rsid w:val="07B74F40"/>
    <w:rsid w:val="08B143EB"/>
    <w:rsid w:val="08ED1AEC"/>
    <w:rsid w:val="08FA41EC"/>
    <w:rsid w:val="097C01EF"/>
    <w:rsid w:val="0AD32091"/>
    <w:rsid w:val="0DE34399"/>
    <w:rsid w:val="0F065577"/>
    <w:rsid w:val="103B4960"/>
    <w:rsid w:val="106B4B1A"/>
    <w:rsid w:val="11CD295D"/>
    <w:rsid w:val="12040D82"/>
    <w:rsid w:val="14E54E9B"/>
    <w:rsid w:val="15E2587E"/>
    <w:rsid w:val="16957E16"/>
    <w:rsid w:val="17801AD4"/>
    <w:rsid w:val="17FE0021"/>
    <w:rsid w:val="181820DC"/>
    <w:rsid w:val="18414ADE"/>
    <w:rsid w:val="18506F45"/>
    <w:rsid w:val="186B1B5B"/>
    <w:rsid w:val="19E35721"/>
    <w:rsid w:val="1A7F18ED"/>
    <w:rsid w:val="1AEC6857"/>
    <w:rsid w:val="1B570174"/>
    <w:rsid w:val="1B75684C"/>
    <w:rsid w:val="1BFD0D1C"/>
    <w:rsid w:val="1C597F1C"/>
    <w:rsid w:val="1D792624"/>
    <w:rsid w:val="1D884F5D"/>
    <w:rsid w:val="1DED6B6E"/>
    <w:rsid w:val="1E2C3B3A"/>
    <w:rsid w:val="1E9F117F"/>
    <w:rsid w:val="1F6317DE"/>
    <w:rsid w:val="20450EE3"/>
    <w:rsid w:val="206C6470"/>
    <w:rsid w:val="20745325"/>
    <w:rsid w:val="207D68CF"/>
    <w:rsid w:val="213F1DD6"/>
    <w:rsid w:val="21FE57EE"/>
    <w:rsid w:val="22525B39"/>
    <w:rsid w:val="228F6446"/>
    <w:rsid w:val="23A93537"/>
    <w:rsid w:val="23BD47E8"/>
    <w:rsid w:val="2419690F"/>
    <w:rsid w:val="249A3499"/>
    <w:rsid w:val="25BA1A2C"/>
    <w:rsid w:val="260D5FFF"/>
    <w:rsid w:val="26C17A48"/>
    <w:rsid w:val="276E2ACE"/>
    <w:rsid w:val="278E13C2"/>
    <w:rsid w:val="27FC632B"/>
    <w:rsid w:val="284657F9"/>
    <w:rsid w:val="28BE1833"/>
    <w:rsid w:val="291D71F3"/>
    <w:rsid w:val="298365D8"/>
    <w:rsid w:val="2A420242"/>
    <w:rsid w:val="2A5938D3"/>
    <w:rsid w:val="2A8820F8"/>
    <w:rsid w:val="2A8D770F"/>
    <w:rsid w:val="2A9678B8"/>
    <w:rsid w:val="2B457FE9"/>
    <w:rsid w:val="2C041C52"/>
    <w:rsid w:val="2C3A0BA2"/>
    <w:rsid w:val="2CC31B0E"/>
    <w:rsid w:val="2F654017"/>
    <w:rsid w:val="2FDE0A0C"/>
    <w:rsid w:val="3084391F"/>
    <w:rsid w:val="32A0644D"/>
    <w:rsid w:val="33802506"/>
    <w:rsid w:val="33D939C5"/>
    <w:rsid w:val="35411821"/>
    <w:rsid w:val="354632DC"/>
    <w:rsid w:val="388859B9"/>
    <w:rsid w:val="38CC3AF8"/>
    <w:rsid w:val="39F50E2C"/>
    <w:rsid w:val="3A00614F"/>
    <w:rsid w:val="3A6A181A"/>
    <w:rsid w:val="3A9B5E78"/>
    <w:rsid w:val="3CF9297F"/>
    <w:rsid w:val="3E0E65F6"/>
    <w:rsid w:val="3ED92D3E"/>
    <w:rsid w:val="40B61F85"/>
    <w:rsid w:val="41F63861"/>
    <w:rsid w:val="4346094B"/>
    <w:rsid w:val="442E5667"/>
    <w:rsid w:val="44313487"/>
    <w:rsid w:val="44FE6D03"/>
    <w:rsid w:val="45B61DB8"/>
    <w:rsid w:val="46F54B62"/>
    <w:rsid w:val="47307948"/>
    <w:rsid w:val="474417D8"/>
    <w:rsid w:val="47A10846"/>
    <w:rsid w:val="48A91760"/>
    <w:rsid w:val="48EB7FCA"/>
    <w:rsid w:val="49AB1508"/>
    <w:rsid w:val="4A4E6A63"/>
    <w:rsid w:val="4A8948AD"/>
    <w:rsid w:val="4BFD4636"/>
    <w:rsid w:val="4C39729F"/>
    <w:rsid w:val="4DD7722A"/>
    <w:rsid w:val="4E797E26"/>
    <w:rsid w:val="4EB66985"/>
    <w:rsid w:val="4F1145BB"/>
    <w:rsid w:val="4FEE324D"/>
    <w:rsid w:val="50836D3A"/>
    <w:rsid w:val="51220301"/>
    <w:rsid w:val="51C27D36"/>
    <w:rsid w:val="53AA2830"/>
    <w:rsid w:val="54061D8D"/>
    <w:rsid w:val="54F46459"/>
    <w:rsid w:val="56170651"/>
    <w:rsid w:val="56BA0FDC"/>
    <w:rsid w:val="57E34C75"/>
    <w:rsid w:val="58D8704E"/>
    <w:rsid w:val="592D018B"/>
    <w:rsid w:val="59CF4D9E"/>
    <w:rsid w:val="59EA4D0C"/>
    <w:rsid w:val="5B61236E"/>
    <w:rsid w:val="61895241"/>
    <w:rsid w:val="618E3FCB"/>
    <w:rsid w:val="62896FF2"/>
    <w:rsid w:val="62C456BC"/>
    <w:rsid w:val="63161C90"/>
    <w:rsid w:val="644C3BBB"/>
    <w:rsid w:val="647C1FC7"/>
    <w:rsid w:val="64E262CE"/>
    <w:rsid w:val="664E48A8"/>
    <w:rsid w:val="66827145"/>
    <w:rsid w:val="67486190"/>
    <w:rsid w:val="67780823"/>
    <w:rsid w:val="6867315A"/>
    <w:rsid w:val="68831B76"/>
    <w:rsid w:val="691C78D4"/>
    <w:rsid w:val="6A486BD3"/>
    <w:rsid w:val="6A94006A"/>
    <w:rsid w:val="6C985A7E"/>
    <w:rsid w:val="6D793968"/>
    <w:rsid w:val="6DBD0297"/>
    <w:rsid w:val="6E1B45FE"/>
    <w:rsid w:val="6EA12D56"/>
    <w:rsid w:val="6F3516F0"/>
    <w:rsid w:val="6F72024E"/>
    <w:rsid w:val="705345F4"/>
    <w:rsid w:val="72AE5A41"/>
    <w:rsid w:val="72E2393D"/>
    <w:rsid w:val="73577E87"/>
    <w:rsid w:val="74D81AF8"/>
    <w:rsid w:val="76A258BD"/>
    <w:rsid w:val="770E2215"/>
    <w:rsid w:val="77DF044B"/>
    <w:rsid w:val="78C0027C"/>
    <w:rsid w:val="79112886"/>
    <w:rsid w:val="79646E59"/>
    <w:rsid w:val="79D20267"/>
    <w:rsid w:val="7A97500D"/>
    <w:rsid w:val="7AA634A2"/>
    <w:rsid w:val="7BC2119D"/>
    <w:rsid w:val="7E5971A9"/>
    <w:rsid w:val="7F645E05"/>
    <w:rsid w:val="7FA2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F3E36"/>
  <w15:docId w15:val="{5FADDE0F-6080-492B-AEAA-F74CB5A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rsid w:val="008931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8931D2"/>
    <w:pPr>
      <w:spacing w:after="120"/>
    </w:pPr>
  </w:style>
  <w:style w:type="paragraph" w:styleId="a4">
    <w:name w:val="Body Text Indent"/>
    <w:basedOn w:val="a"/>
    <w:next w:val="2"/>
    <w:autoRedefine/>
    <w:qFormat/>
    <w:rsid w:val="008931D2"/>
    <w:pPr>
      <w:autoSpaceDE w:val="0"/>
      <w:autoSpaceDN w:val="0"/>
      <w:adjustRightInd w:val="0"/>
      <w:ind w:firstLineChars="180" w:firstLine="540"/>
    </w:pPr>
    <w:rPr>
      <w:rFonts w:ascii="宋体" w:eastAsia="宋体" w:hAnsi="Calibri"/>
      <w:sz w:val="30"/>
      <w:szCs w:val="24"/>
    </w:rPr>
  </w:style>
  <w:style w:type="paragraph" w:styleId="2">
    <w:name w:val="Body Text First Indent 2"/>
    <w:basedOn w:val="a4"/>
    <w:next w:val="a5"/>
    <w:autoRedefine/>
    <w:qFormat/>
    <w:rsid w:val="008931D2"/>
    <w:pPr>
      <w:tabs>
        <w:tab w:val="left" w:pos="0"/>
      </w:tabs>
      <w:spacing w:line="276" w:lineRule="auto"/>
      <w:ind w:firstLineChars="200" w:firstLine="420"/>
      <w:jc w:val="left"/>
    </w:pPr>
    <w:rPr>
      <w:rFonts w:ascii="Calibri"/>
      <w:sz w:val="22"/>
      <w:lang w:eastAsia="en-US"/>
    </w:rPr>
  </w:style>
  <w:style w:type="paragraph" w:styleId="a5">
    <w:name w:val="Body Text First Indent"/>
    <w:basedOn w:val="a3"/>
    <w:next w:val="a6"/>
    <w:autoRedefine/>
    <w:uiPriority w:val="99"/>
    <w:unhideWhenUsed/>
    <w:qFormat/>
    <w:rsid w:val="008931D2"/>
    <w:pPr>
      <w:ind w:firstLineChars="100" w:firstLine="420"/>
    </w:pPr>
  </w:style>
  <w:style w:type="paragraph" w:customStyle="1" w:styleId="a6">
    <w:name w:val="段落正文"/>
    <w:basedOn w:val="a"/>
    <w:autoRedefine/>
    <w:qFormat/>
    <w:rsid w:val="008931D2"/>
    <w:pPr>
      <w:tabs>
        <w:tab w:val="left" w:pos="0"/>
      </w:tabs>
      <w:spacing w:beforeLines="50" w:line="360" w:lineRule="auto"/>
      <w:ind w:firstLineChars="200" w:firstLine="200"/>
    </w:pPr>
    <w:rPr>
      <w:spacing w:val="2"/>
      <w:sz w:val="24"/>
      <w:szCs w:val="20"/>
    </w:rPr>
  </w:style>
  <w:style w:type="paragraph" w:styleId="a7">
    <w:name w:val="Plain Text"/>
    <w:basedOn w:val="a"/>
    <w:link w:val="a8"/>
    <w:autoRedefine/>
    <w:qFormat/>
    <w:rsid w:val="008931D2"/>
    <w:rPr>
      <w:rFonts w:ascii="宋体" w:eastAsia="宋体" w:hAnsi="Courier New" w:cs="Times New Roman"/>
      <w:szCs w:val="24"/>
    </w:rPr>
  </w:style>
  <w:style w:type="paragraph" w:styleId="a9">
    <w:name w:val="Date"/>
    <w:basedOn w:val="a"/>
    <w:next w:val="a"/>
    <w:link w:val="aa"/>
    <w:autoRedefine/>
    <w:uiPriority w:val="99"/>
    <w:semiHidden/>
    <w:unhideWhenUsed/>
    <w:qFormat/>
    <w:rsid w:val="008931D2"/>
    <w:pPr>
      <w:ind w:leftChars="2500" w:left="100"/>
    </w:pPr>
  </w:style>
  <w:style w:type="paragraph" w:styleId="ab">
    <w:name w:val="footer"/>
    <w:basedOn w:val="a"/>
    <w:link w:val="ac"/>
    <w:autoRedefine/>
    <w:uiPriority w:val="99"/>
    <w:unhideWhenUsed/>
    <w:qFormat/>
    <w:rsid w:val="0089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rsid w:val="0089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autoRedefine/>
    <w:uiPriority w:val="99"/>
    <w:qFormat/>
    <w:rsid w:val="008931D2"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sid w:val="008931D2"/>
    <w:rPr>
      <w:sz w:val="18"/>
      <w:szCs w:val="18"/>
    </w:rPr>
  </w:style>
  <w:style w:type="character" w:customStyle="1" w:styleId="aa">
    <w:name w:val="日期 字符"/>
    <w:basedOn w:val="a0"/>
    <w:link w:val="a9"/>
    <w:autoRedefine/>
    <w:uiPriority w:val="99"/>
    <w:semiHidden/>
    <w:qFormat/>
    <w:rsid w:val="008931D2"/>
  </w:style>
  <w:style w:type="character" w:customStyle="1" w:styleId="a8">
    <w:name w:val="纯文本 字符"/>
    <w:basedOn w:val="a0"/>
    <w:link w:val="a7"/>
    <w:autoRedefine/>
    <w:qFormat/>
    <w:rsid w:val="008931D2"/>
    <w:rPr>
      <w:rFonts w:ascii="宋体" w:eastAsia="宋体" w:hAnsi="Courier New" w:cs="Times New Roman"/>
      <w:szCs w:val="24"/>
    </w:rPr>
  </w:style>
  <w:style w:type="paragraph" w:customStyle="1" w:styleId="1">
    <w:name w:val="正文1"/>
    <w:basedOn w:val="a"/>
    <w:next w:val="a"/>
    <w:autoRedefine/>
    <w:qFormat/>
    <w:rsid w:val="008931D2"/>
    <w:pPr>
      <w:widowControl/>
      <w:spacing w:beforeLines="50" w:line="360" w:lineRule="auto"/>
      <w:ind w:firstLineChars="175" w:firstLine="420"/>
      <w:jc w:val="center"/>
    </w:pPr>
    <w:rPr>
      <w:iCs/>
      <w:sz w:val="24"/>
      <w:szCs w:val="21"/>
    </w:rPr>
  </w:style>
  <w:style w:type="paragraph" w:customStyle="1" w:styleId="5">
    <w:name w:val="标题 5（有编号）（绿盟科技）"/>
    <w:basedOn w:val="a"/>
    <w:next w:val="af"/>
    <w:autoRedefine/>
    <w:qFormat/>
    <w:rsid w:val="008931D2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eastAsia="黑体" w:hAnsi="Arial"/>
      <w:b/>
      <w:kern w:val="0"/>
      <w:szCs w:val="28"/>
    </w:rPr>
  </w:style>
  <w:style w:type="paragraph" w:customStyle="1" w:styleId="af">
    <w:name w:val="正文（绿盟科技）"/>
    <w:autoRedefine/>
    <w:qFormat/>
    <w:rsid w:val="008931D2"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UserStyle0">
    <w:name w:val="UserStyle_0"/>
    <w:autoRedefine/>
    <w:qFormat/>
    <w:rsid w:val="008931D2"/>
    <w:pPr>
      <w:textAlignment w:val="baseline"/>
    </w:pPr>
    <w:rPr>
      <w:rFonts w:cstheme="minorBidi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D385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CD38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140</Characters>
  <Application>Microsoft Office Word</Application>
  <DocSecurity>0</DocSecurity>
  <Lines>23</Lines>
  <Paragraphs>35</Paragraphs>
  <ScaleCrop>false</ScaleCrop>
  <Company>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林铃</dc:creator>
  <cp:lastModifiedBy>rongxi zhou</cp:lastModifiedBy>
  <cp:revision>64</cp:revision>
  <cp:lastPrinted>2021-02-23T01:22:00Z</cp:lastPrinted>
  <dcterms:created xsi:type="dcterms:W3CDTF">2021-03-12T00:53:00Z</dcterms:created>
  <dcterms:modified xsi:type="dcterms:W3CDTF">2025-07-10T14:23:00Z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FE0B8A59BD7C43408F6A6D1485CAEF23_13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